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C9EE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59EDE8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eastAsia="方正小标宋简体" w:hAnsiTheme="minorEastAsia"/>
          <w:sz w:val="44"/>
          <w:szCs w:val="44"/>
        </w:rPr>
      </w:pPr>
      <w:bookmarkStart w:id="0" w:name="_GoBack"/>
      <w:bookmarkEnd w:id="0"/>
    </w:p>
    <w:p w14:paraId="3881BF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eastAsia="方正小标宋简体" w:hAnsiTheme="minorEastAsia"/>
          <w:sz w:val="44"/>
          <w:szCs w:val="44"/>
        </w:rPr>
      </w:pPr>
      <w:r>
        <w:rPr>
          <w:rFonts w:hint="eastAsia" w:ascii="方正小标宋简体" w:eastAsia="方正小标宋简体" w:hAnsiTheme="minorEastAsia"/>
          <w:sz w:val="44"/>
          <w:szCs w:val="44"/>
        </w:rPr>
        <w:t>网络预约出租汽车经营者申请线上服务</w:t>
      </w:r>
    </w:p>
    <w:p w14:paraId="4162C1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eastAsia="方正小标宋简体" w:hAnsiTheme="minorEastAsia"/>
          <w:sz w:val="44"/>
          <w:szCs w:val="44"/>
        </w:rPr>
      </w:pPr>
      <w:r>
        <w:rPr>
          <w:rFonts w:hint="eastAsia" w:ascii="方正小标宋简体" w:eastAsia="方正小标宋简体" w:hAnsiTheme="minorEastAsia"/>
          <w:sz w:val="44"/>
          <w:szCs w:val="44"/>
        </w:rPr>
        <w:t>能力认定工作流程图</w:t>
      </w:r>
    </w:p>
    <w:p w14:paraId="4F7533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eastAsia="方正小标宋简体" w:hAnsiTheme="minorEastAsia"/>
          <w:sz w:val="44"/>
          <w:szCs w:val="44"/>
        </w:rPr>
      </w:pPr>
    </w:p>
    <w:p w14:paraId="7A3B50A2">
      <w:pPr>
        <w:jc w:val="center"/>
        <w:rPr>
          <w:rFonts w:hint="eastAsia" w:ascii="方正小标宋简体" w:eastAsia="方正小标宋简体" w:hAnsiTheme="minorEastAsia"/>
          <w:sz w:val="44"/>
          <w:szCs w:val="44"/>
        </w:rPr>
      </w:pPr>
      <w:r>
        <w:rPr>
          <w:rFonts w:hint="eastAsia" w:ascii="方正小标宋简体" w:eastAsia="方正小标宋简体" w:hAnsiTheme="minorEastAsia"/>
          <w:sz w:val="44"/>
          <w:szCs w:val="44"/>
          <w:lang w:eastAsia="zh-CN"/>
        </w:rPr>
        <w:drawing>
          <wp:inline distT="0" distB="0" distL="114300" distR="114300">
            <wp:extent cx="5269230" cy="4755515"/>
            <wp:effectExtent l="0" t="0" r="1270" b="6985"/>
            <wp:docPr id="2" name="图片 2" descr="网络预约出租汽车经营者申请线上服务能力认定工作流程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网络预约出租汽车经营者申请线上服务能力认定工作流程图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4755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0874FD">
      <w:pPr>
        <w:jc w:val="center"/>
        <w:rPr>
          <w:rFonts w:ascii="方正小标宋简体" w:eastAsia="方正小标宋简体" w:hAnsiTheme="minorEastAsia"/>
          <w:sz w:val="44"/>
          <w:szCs w:val="44"/>
        </w:rPr>
      </w:pPr>
    </w:p>
    <w:p w14:paraId="58BBD80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525DF8"/>
    <w:rsid w:val="30E03BFD"/>
    <w:rsid w:val="409B2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</Words>
  <Characters>26</Characters>
  <Lines>0</Lines>
  <Paragraphs>0</Paragraphs>
  <TotalTime>1</TotalTime>
  <ScaleCrop>false</ScaleCrop>
  <LinksUpToDate>false</LinksUpToDate>
  <CharactersWithSpaces>26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2026-07-21T09:33:00Z</dcterms:created>
  <dc:creator>xjca</dc:creator>
  <cp:lastModifiedBy>xjca</cp:lastModifiedBy>
  <dcterms:modified xsi:type="dcterms:W3CDTF">2026-07-21T09:36:53Z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KSOTemplateDocerSaveRecord">
    <vt:lpwstr>eyJoZGlkIjoiNDIzMzM2ZWNjZTA0OTVjOWM4ZTUyNGNkZmMyYTc4OTgifQ==</vt:lpwstr>
  </property>
  <property fmtid="{D5CDD505-2E9C-101B-9397-08002B2CF9AE}" pid="4" name="ICV">
    <vt:lpwstr>93260AA81D754B9FBBBA2780185D466B_12</vt:lpwstr>
  </property>
</Properties>
</file>