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8130A" w:rsidRDefault="0088130A" w:rsidP="0088130A">
      <w:pPr>
        <w:pStyle w:val="a3"/>
        <w:shd w:val="clear" w:color="auto" w:fill="FFFFFF"/>
        <w:spacing w:line="380" w:lineRule="exact"/>
        <w:jc w:val="center"/>
        <w:rPr>
          <w:rFonts w:ascii="Simsun" w:hAnsi="Simsun"/>
          <w:color w:val="000000"/>
          <w:sz w:val="18"/>
          <w:szCs w:val="18"/>
        </w:rPr>
      </w:pPr>
      <w:r>
        <w:rPr>
          <w:rStyle w:val="a4"/>
          <w:rFonts w:ascii="Simsun" w:hAnsi="Simsun"/>
          <w:color w:val="FF0000"/>
          <w:sz w:val="36"/>
          <w:szCs w:val="36"/>
        </w:rPr>
        <w:t>新疆维吾尔自治区人力资源和社会保障厅</w:t>
      </w:r>
    </w:p>
    <w:p w:rsidR="0088130A" w:rsidRDefault="0088130A" w:rsidP="0088130A">
      <w:pPr>
        <w:pStyle w:val="a3"/>
        <w:shd w:val="clear" w:color="auto" w:fill="FFFFFF"/>
        <w:spacing w:line="380" w:lineRule="exact"/>
        <w:jc w:val="center"/>
        <w:rPr>
          <w:rFonts w:ascii="Simsun" w:hAnsi="Simsun"/>
          <w:color w:val="000000"/>
          <w:sz w:val="18"/>
          <w:szCs w:val="18"/>
        </w:rPr>
      </w:pPr>
      <w:r>
        <w:rPr>
          <w:rStyle w:val="a4"/>
          <w:rFonts w:ascii="Simsun" w:hAnsi="Simsun"/>
          <w:color w:val="FF0000"/>
          <w:sz w:val="36"/>
          <w:szCs w:val="36"/>
        </w:rPr>
        <w:t>新</w:t>
      </w:r>
      <w:r>
        <w:rPr>
          <w:rStyle w:val="a4"/>
          <w:rFonts w:ascii="Simsun" w:hAnsi="Simsun"/>
          <w:color w:val="FF0000"/>
          <w:sz w:val="36"/>
          <w:szCs w:val="36"/>
        </w:rPr>
        <w:t xml:space="preserve"> </w:t>
      </w:r>
      <w:r>
        <w:rPr>
          <w:rStyle w:val="a4"/>
          <w:rFonts w:ascii="Simsun" w:hAnsi="Simsun"/>
          <w:color w:val="FF0000"/>
          <w:sz w:val="36"/>
          <w:szCs w:val="36"/>
        </w:rPr>
        <w:t>疆</w:t>
      </w:r>
      <w:r>
        <w:rPr>
          <w:rStyle w:val="a4"/>
          <w:rFonts w:ascii="Simsun" w:hAnsi="Simsun"/>
          <w:color w:val="FF0000"/>
          <w:sz w:val="36"/>
          <w:szCs w:val="36"/>
        </w:rPr>
        <w:t xml:space="preserve"> </w:t>
      </w:r>
      <w:r>
        <w:rPr>
          <w:rStyle w:val="a4"/>
          <w:rFonts w:ascii="Simsun" w:hAnsi="Simsun"/>
          <w:color w:val="FF0000"/>
          <w:sz w:val="36"/>
          <w:szCs w:val="36"/>
        </w:rPr>
        <w:t>维</w:t>
      </w:r>
      <w:r>
        <w:rPr>
          <w:rStyle w:val="a4"/>
          <w:rFonts w:ascii="Simsun" w:hAnsi="Simsun"/>
          <w:color w:val="FF0000"/>
          <w:sz w:val="36"/>
          <w:szCs w:val="36"/>
        </w:rPr>
        <w:t xml:space="preserve"> </w:t>
      </w:r>
      <w:r>
        <w:rPr>
          <w:rStyle w:val="a4"/>
          <w:rFonts w:ascii="Simsun" w:hAnsi="Simsun"/>
          <w:color w:val="FF0000"/>
          <w:sz w:val="36"/>
          <w:szCs w:val="36"/>
        </w:rPr>
        <w:t>吾</w:t>
      </w:r>
      <w:r>
        <w:rPr>
          <w:rStyle w:val="a4"/>
          <w:rFonts w:ascii="Simsun" w:hAnsi="Simsun"/>
          <w:color w:val="FF0000"/>
          <w:sz w:val="36"/>
          <w:szCs w:val="36"/>
        </w:rPr>
        <w:t xml:space="preserve"> </w:t>
      </w:r>
      <w:r>
        <w:rPr>
          <w:rStyle w:val="a4"/>
          <w:rFonts w:ascii="Simsun" w:hAnsi="Simsun"/>
          <w:color w:val="FF0000"/>
          <w:sz w:val="36"/>
          <w:szCs w:val="36"/>
        </w:rPr>
        <w:t>尔</w:t>
      </w:r>
      <w:r>
        <w:rPr>
          <w:rStyle w:val="a4"/>
          <w:rFonts w:ascii="Simsun" w:hAnsi="Simsun"/>
          <w:color w:val="FF0000"/>
          <w:sz w:val="36"/>
          <w:szCs w:val="36"/>
        </w:rPr>
        <w:t xml:space="preserve"> </w:t>
      </w:r>
      <w:r>
        <w:rPr>
          <w:rStyle w:val="a4"/>
          <w:rFonts w:ascii="Simsun" w:hAnsi="Simsun"/>
          <w:color w:val="FF0000"/>
          <w:sz w:val="36"/>
          <w:szCs w:val="36"/>
        </w:rPr>
        <w:t>自</w:t>
      </w:r>
      <w:r>
        <w:rPr>
          <w:rStyle w:val="a4"/>
          <w:rFonts w:ascii="Simsun" w:hAnsi="Simsun"/>
          <w:color w:val="FF0000"/>
          <w:sz w:val="36"/>
          <w:szCs w:val="36"/>
        </w:rPr>
        <w:t xml:space="preserve"> </w:t>
      </w:r>
      <w:r>
        <w:rPr>
          <w:rStyle w:val="a4"/>
          <w:rFonts w:ascii="Simsun" w:hAnsi="Simsun"/>
          <w:color w:val="FF0000"/>
          <w:sz w:val="36"/>
          <w:szCs w:val="36"/>
        </w:rPr>
        <w:t>治</w:t>
      </w:r>
      <w:r>
        <w:rPr>
          <w:rStyle w:val="a4"/>
          <w:rFonts w:ascii="Simsun" w:hAnsi="Simsun"/>
          <w:color w:val="FF0000"/>
          <w:sz w:val="36"/>
          <w:szCs w:val="36"/>
        </w:rPr>
        <w:t xml:space="preserve"> </w:t>
      </w:r>
      <w:r>
        <w:rPr>
          <w:rStyle w:val="a4"/>
          <w:rFonts w:ascii="Simsun" w:hAnsi="Simsun"/>
          <w:color w:val="FF0000"/>
          <w:sz w:val="36"/>
          <w:szCs w:val="36"/>
        </w:rPr>
        <w:t>区</w:t>
      </w:r>
      <w:r>
        <w:rPr>
          <w:rStyle w:val="a4"/>
          <w:rFonts w:ascii="Simsun" w:hAnsi="Simsun"/>
          <w:color w:val="FF0000"/>
          <w:sz w:val="36"/>
          <w:szCs w:val="36"/>
        </w:rPr>
        <w:t xml:space="preserve"> </w:t>
      </w:r>
      <w:r>
        <w:rPr>
          <w:rStyle w:val="a4"/>
          <w:rFonts w:ascii="Simsun" w:hAnsi="Simsun"/>
          <w:color w:val="FF0000"/>
          <w:sz w:val="36"/>
          <w:szCs w:val="36"/>
        </w:rPr>
        <w:t>通</w:t>
      </w:r>
      <w:r>
        <w:rPr>
          <w:rStyle w:val="a4"/>
          <w:rFonts w:ascii="Simsun" w:hAnsi="Simsun"/>
          <w:color w:val="FF0000"/>
          <w:sz w:val="36"/>
          <w:szCs w:val="36"/>
        </w:rPr>
        <w:t xml:space="preserve"> </w:t>
      </w:r>
      <w:r>
        <w:rPr>
          <w:rStyle w:val="a4"/>
          <w:rFonts w:ascii="Simsun" w:hAnsi="Simsun"/>
          <w:color w:val="FF0000"/>
          <w:sz w:val="36"/>
          <w:szCs w:val="36"/>
        </w:rPr>
        <w:t>信</w:t>
      </w:r>
      <w:r>
        <w:rPr>
          <w:rStyle w:val="a4"/>
          <w:rFonts w:ascii="Simsun" w:hAnsi="Simsun"/>
          <w:color w:val="FF0000"/>
          <w:sz w:val="36"/>
          <w:szCs w:val="36"/>
        </w:rPr>
        <w:t xml:space="preserve"> </w:t>
      </w:r>
      <w:r>
        <w:rPr>
          <w:rStyle w:val="a4"/>
          <w:rFonts w:ascii="Simsun" w:hAnsi="Simsun"/>
          <w:color w:val="FF0000"/>
          <w:sz w:val="36"/>
          <w:szCs w:val="36"/>
        </w:rPr>
        <w:t>管</w:t>
      </w:r>
      <w:r>
        <w:rPr>
          <w:rStyle w:val="a4"/>
          <w:rFonts w:ascii="Simsun" w:hAnsi="Simsun"/>
          <w:color w:val="FF0000"/>
          <w:sz w:val="36"/>
          <w:szCs w:val="36"/>
        </w:rPr>
        <w:t xml:space="preserve"> </w:t>
      </w:r>
      <w:r>
        <w:rPr>
          <w:rStyle w:val="a4"/>
          <w:rFonts w:ascii="Simsun" w:hAnsi="Simsun"/>
          <w:color w:val="FF0000"/>
          <w:sz w:val="36"/>
          <w:szCs w:val="36"/>
        </w:rPr>
        <w:t>理</w:t>
      </w:r>
      <w:r>
        <w:rPr>
          <w:rStyle w:val="a4"/>
          <w:rFonts w:ascii="Simsun" w:hAnsi="Simsun"/>
          <w:color w:val="FF0000"/>
          <w:sz w:val="36"/>
          <w:szCs w:val="36"/>
        </w:rPr>
        <w:t xml:space="preserve"> </w:t>
      </w:r>
      <w:r>
        <w:rPr>
          <w:rStyle w:val="a4"/>
          <w:rFonts w:ascii="Simsun" w:hAnsi="Simsun"/>
          <w:color w:val="FF0000"/>
          <w:sz w:val="36"/>
          <w:szCs w:val="36"/>
        </w:rPr>
        <w:t>局</w:t>
      </w:r>
    </w:p>
    <w:p w:rsidR="0088130A" w:rsidRDefault="0088130A" w:rsidP="0088130A">
      <w:pPr>
        <w:pStyle w:val="a3"/>
        <w:shd w:val="clear" w:color="auto" w:fill="FFFFFF"/>
        <w:spacing w:line="300" w:lineRule="atLeast"/>
        <w:jc w:val="center"/>
        <w:rPr>
          <w:rFonts w:ascii="Simsun" w:hAnsi="Simsun"/>
          <w:color w:val="000000"/>
          <w:sz w:val="18"/>
          <w:szCs w:val="18"/>
        </w:rPr>
      </w:pPr>
      <w:r>
        <w:rPr>
          <w:rStyle w:val="a4"/>
          <w:rFonts w:ascii="Simsun" w:hAnsi="Simsun"/>
          <w:color w:val="FF0000"/>
          <w:sz w:val="48"/>
          <w:szCs w:val="48"/>
        </w:rPr>
        <w:t>文</w:t>
      </w:r>
      <w:r>
        <w:rPr>
          <w:rStyle w:val="a4"/>
          <w:rFonts w:ascii="Simsun" w:hAnsi="Simsun"/>
          <w:color w:val="FF0000"/>
          <w:sz w:val="48"/>
          <w:szCs w:val="48"/>
        </w:rPr>
        <w:t xml:space="preserve"> </w:t>
      </w:r>
      <w:r>
        <w:rPr>
          <w:rStyle w:val="a4"/>
          <w:rFonts w:ascii="Simsun" w:hAnsi="Simsun"/>
          <w:color w:val="FF0000"/>
          <w:sz w:val="48"/>
          <w:szCs w:val="48"/>
        </w:rPr>
        <w:t>件</w:t>
      </w:r>
    </w:p>
    <w:p w:rsidR="0088130A" w:rsidRDefault="0088130A" w:rsidP="0088130A">
      <w:pPr>
        <w:pStyle w:val="a3"/>
        <w:shd w:val="clear" w:color="auto" w:fill="FFFFFF"/>
        <w:spacing w:line="300" w:lineRule="atLeast"/>
        <w:jc w:val="center"/>
        <w:rPr>
          <w:rFonts w:ascii="Simsun" w:hAnsi="Simsun"/>
          <w:color w:val="000000"/>
          <w:sz w:val="18"/>
          <w:szCs w:val="18"/>
        </w:rPr>
      </w:pPr>
      <w:r>
        <w:rPr>
          <w:rFonts w:ascii="Simsun" w:hAnsi="Simsun"/>
          <w:color w:val="000000"/>
          <w:sz w:val="18"/>
          <w:szCs w:val="18"/>
        </w:rPr>
        <w:t>新人社发〔</w:t>
      </w:r>
      <w:r>
        <w:rPr>
          <w:rFonts w:ascii="Simsun" w:hAnsi="Simsun"/>
          <w:color w:val="000000"/>
          <w:sz w:val="18"/>
          <w:szCs w:val="18"/>
        </w:rPr>
        <w:t>2012</w:t>
      </w:r>
      <w:r>
        <w:rPr>
          <w:rFonts w:ascii="Simsun" w:hAnsi="Simsun"/>
          <w:color w:val="000000"/>
          <w:sz w:val="18"/>
          <w:szCs w:val="18"/>
        </w:rPr>
        <w:t>〕</w:t>
      </w:r>
      <w:r>
        <w:rPr>
          <w:rFonts w:ascii="Simsun" w:hAnsi="Simsun"/>
          <w:color w:val="000000"/>
          <w:sz w:val="18"/>
          <w:szCs w:val="18"/>
        </w:rPr>
        <w:t>204</w:t>
      </w:r>
      <w:r>
        <w:rPr>
          <w:rFonts w:ascii="Simsun" w:hAnsi="Simsun"/>
          <w:color w:val="000000"/>
          <w:sz w:val="18"/>
          <w:szCs w:val="18"/>
        </w:rPr>
        <w:t>号</w:t>
      </w:r>
      <w:r>
        <w:rPr>
          <w:rFonts w:ascii="Simsun" w:hAnsi="Simsun"/>
          <w:color w:val="000000"/>
          <w:sz w:val="18"/>
          <w:szCs w:val="18"/>
        </w:rPr>
        <w:br/>
      </w:r>
      <w:r>
        <w:rPr>
          <w:rFonts w:ascii="Simsun" w:hAnsi="Simsun"/>
          <w:color w:val="FF0000"/>
          <w:sz w:val="18"/>
          <w:szCs w:val="18"/>
        </w:rPr>
        <w:t>__________________________________________________________________________________________</w:t>
      </w:r>
    </w:p>
    <w:p w:rsidR="0088130A" w:rsidRDefault="0088130A" w:rsidP="0088130A">
      <w:pPr>
        <w:pStyle w:val="a3"/>
        <w:shd w:val="clear" w:color="auto" w:fill="FFFFFF"/>
        <w:spacing w:line="300" w:lineRule="atLeast"/>
        <w:jc w:val="center"/>
        <w:rPr>
          <w:rFonts w:ascii="Simsun" w:hAnsi="Simsun"/>
          <w:color w:val="000000"/>
          <w:sz w:val="18"/>
          <w:szCs w:val="18"/>
        </w:rPr>
      </w:pPr>
      <w:r>
        <w:rPr>
          <w:rStyle w:val="a4"/>
          <w:rFonts w:ascii="Simsun" w:hAnsi="Simsun"/>
          <w:color w:val="000000"/>
        </w:rPr>
        <w:t>关于印发《新疆维吾尔自治区工程系列通信专业高级专业技术职务</w:t>
      </w:r>
      <w:r>
        <w:rPr>
          <w:rFonts w:ascii="Simsun" w:hAnsi="Simsun"/>
          <w:b/>
          <w:bCs/>
          <w:color w:val="000000"/>
        </w:rPr>
        <w:br/>
      </w:r>
      <w:r>
        <w:rPr>
          <w:rStyle w:val="a4"/>
          <w:rFonts w:ascii="Simsun" w:hAnsi="Simsun"/>
          <w:color w:val="000000"/>
        </w:rPr>
        <w:t>任职资格评审条件（试行）》的通知</w:t>
      </w:r>
    </w:p>
    <w:p w:rsidR="0088130A" w:rsidRDefault="0088130A" w:rsidP="0088130A">
      <w:pPr>
        <w:pStyle w:val="a3"/>
        <w:shd w:val="clear" w:color="auto" w:fill="FFFFFF"/>
        <w:spacing w:line="300" w:lineRule="atLeast"/>
        <w:rPr>
          <w:rFonts w:ascii="Simsun" w:hAnsi="Simsun"/>
          <w:color w:val="000000"/>
          <w:sz w:val="18"/>
          <w:szCs w:val="18"/>
        </w:rPr>
      </w:pPr>
      <w:r>
        <w:rPr>
          <w:rFonts w:ascii="Simsun" w:hAnsi="Simsun"/>
          <w:color w:val="000000"/>
          <w:sz w:val="18"/>
          <w:szCs w:val="18"/>
        </w:rPr>
        <w:t>伊犁哈萨克自治州人力资源和社会保障局，各地、州、市人力资源和社会保障局，自治区各委、办、厅、局，人民团体、大专院校、科研院所、大中型企业人事（职称）部门，中央驻疆单位人事（职称）部门：</w:t>
      </w:r>
      <w:r>
        <w:rPr>
          <w:rFonts w:ascii="Simsun" w:hAnsi="Simsun"/>
          <w:color w:val="000000"/>
          <w:sz w:val="18"/>
          <w:szCs w:val="18"/>
        </w:rPr>
        <w:br/>
        <w:t xml:space="preserve">      </w:t>
      </w:r>
      <w:r>
        <w:rPr>
          <w:rFonts w:ascii="Simsun" w:hAnsi="Simsun"/>
          <w:color w:val="000000"/>
          <w:sz w:val="18"/>
          <w:szCs w:val="18"/>
        </w:rPr>
        <w:t>现将新修订的《新疆维吾尔自治区工程系列通信专业高级专业技术职务任职资格评审条件（试行）》印发你们，请遵照执行。执行中有何问题及意见建议，望及时告知我们。</w:t>
      </w:r>
    </w:p>
    <w:p w:rsidR="0088130A" w:rsidRDefault="0088130A" w:rsidP="0088130A">
      <w:pPr>
        <w:pStyle w:val="a3"/>
        <w:shd w:val="clear" w:color="auto" w:fill="FFFFFF"/>
        <w:spacing w:line="300" w:lineRule="atLeast"/>
        <w:rPr>
          <w:rFonts w:ascii="Simsun" w:hAnsi="Simsun"/>
          <w:color w:val="000000"/>
          <w:sz w:val="18"/>
          <w:szCs w:val="18"/>
        </w:rPr>
      </w:pPr>
      <w:r>
        <w:rPr>
          <w:rFonts w:ascii="Simsun" w:hAnsi="Simsun"/>
          <w:color w:val="000000"/>
          <w:sz w:val="18"/>
          <w:szCs w:val="18"/>
        </w:rPr>
        <w:t> </w:t>
      </w:r>
    </w:p>
    <w:p w:rsidR="0088130A" w:rsidRDefault="0088130A" w:rsidP="0088130A">
      <w:pPr>
        <w:pStyle w:val="a3"/>
        <w:shd w:val="clear" w:color="auto" w:fill="FFFFFF"/>
        <w:spacing w:line="300" w:lineRule="atLeast"/>
        <w:jc w:val="right"/>
        <w:rPr>
          <w:rFonts w:ascii="Simsun" w:hAnsi="Simsun"/>
          <w:color w:val="000000"/>
          <w:sz w:val="18"/>
          <w:szCs w:val="18"/>
        </w:rPr>
      </w:pPr>
      <w:r>
        <w:rPr>
          <w:rFonts w:ascii="Simsun" w:hAnsi="Simsun"/>
          <w:color w:val="000000"/>
          <w:sz w:val="18"/>
          <w:szCs w:val="18"/>
        </w:rPr>
        <w:t>自治区人力资源和社会保障厅</w:t>
      </w:r>
      <w:r>
        <w:rPr>
          <w:rFonts w:ascii="Simsun" w:hAnsi="Simsun"/>
          <w:color w:val="000000"/>
          <w:sz w:val="18"/>
          <w:szCs w:val="18"/>
        </w:rPr>
        <w:t xml:space="preserve">    </w:t>
      </w:r>
      <w:r>
        <w:rPr>
          <w:rFonts w:ascii="Simsun" w:hAnsi="Simsun"/>
          <w:color w:val="000000"/>
          <w:sz w:val="18"/>
          <w:szCs w:val="18"/>
        </w:rPr>
        <w:t>自治区通信管理局</w:t>
      </w:r>
      <w:r>
        <w:rPr>
          <w:rFonts w:ascii="Simsun" w:hAnsi="Simsun"/>
          <w:color w:val="000000"/>
          <w:sz w:val="18"/>
          <w:szCs w:val="18"/>
        </w:rPr>
        <w:br/>
      </w:r>
      <w:r>
        <w:rPr>
          <w:rFonts w:ascii="Simsun" w:hAnsi="Simsun"/>
          <w:color w:val="000000"/>
          <w:sz w:val="18"/>
          <w:szCs w:val="18"/>
        </w:rPr>
        <w:t>二</w:t>
      </w:r>
      <w:r>
        <w:rPr>
          <w:rFonts w:ascii="Simsun" w:hAnsi="Simsun"/>
          <w:color w:val="000000"/>
          <w:sz w:val="18"/>
          <w:szCs w:val="18"/>
        </w:rPr>
        <w:t>○</w:t>
      </w:r>
      <w:smartTag w:uri="urn:schemas-microsoft-com:office:smarttags" w:element="chsdate">
        <w:smartTagPr>
          <w:attr w:name="IsROCDate" w:val="False"/>
          <w:attr w:name="IsLunarDate" w:val="False"/>
          <w:attr w:name="Day" w:val="24"/>
          <w:attr w:name="Month" w:val="9"/>
          <w:attr w:name="Year" w:val="2012"/>
        </w:smartTagPr>
        <w:r>
          <w:rPr>
            <w:rFonts w:ascii="Simsun" w:hAnsi="Simsun"/>
            <w:color w:val="000000"/>
            <w:sz w:val="18"/>
            <w:szCs w:val="18"/>
          </w:rPr>
          <w:t>一二年九月二十四日</w:t>
        </w:r>
      </w:smartTag>
    </w:p>
    <w:p w:rsidR="0088130A" w:rsidRDefault="0088130A" w:rsidP="0088130A">
      <w:pPr>
        <w:pStyle w:val="a3"/>
        <w:shd w:val="clear" w:color="auto" w:fill="FFFFFF"/>
        <w:spacing w:line="300" w:lineRule="atLeast"/>
        <w:rPr>
          <w:rFonts w:ascii="Simsun" w:hAnsi="Simsun"/>
          <w:color w:val="000000"/>
          <w:sz w:val="18"/>
          <w:szCs w:val="18"/>
        </w:rPr>
      </w:pPr>
      <w:r>
        <w:rPr>
          <w:rFonts w:ascii="Simsun" w:hAnsi="Simsun"/>
          <w:color w:val="000000"/>
          <w:sz w:val="18"/>
          <w:szCs w:val="18"/>
        </w:rPr>
        <w:t> </w:t>
      </w:r>
    </w:p>
    <w:p w:rsidR="0088130A" w:rsidRDefault="0088130A" w:rsidP="0088130A">
      <w:pPr>
        <w:pStyle w:val="a3"/>
        <w:shd w:val="clear" w:color="auto" w:fill="FFFFFF"/>
        <w:spacing w:line="300" w:lineRule="atLeast"/>
        <w:jc w:val="center"/>
        <w:rPr>
          <w:rFonts w:ascii="Simsun" w:hAnsi="Simsun"/>
          <w:color w:val="000000"/>
          <w:sz w:val="18"/>
          <w:szCs w:val="18"/>
        </w:rPr>
      </w:pPr>
      <w:r>
        <w:rPr>
          <w:rStyle w:val="a4"/>
          <w:rFonts w:ascii="Simsun" w:hAnsi="Simsun"/>
          <w:color w:val="000000"/>
          <w:sz w:val="18"/>
          <w:szCs w:val="18"/>
        </w:rPr>
        <w:t>新疆维吾尔自治区工程系列通信专业技术职务任职资格评审条件（试行）</w:t>
      </w:r>
    </w:p>
    <w:p w:rsidR="0088130A" w:rsidRDefault="0088130A" w:rsidP="0088130A">
      <w:pPr>
        <w:pStyle w:val="a3"/>
        <w:shd w:val="clear" w:color="auto" w:fill="FFFFFF"/>
        <w:spacing w:line="300" w:lineRule="atLeast"/>
        <w:rPr>
          <w:rFonts w:ascii="Simsun" w:hAnsi="Simsun"/>
          <w:color w:val="000000"/>
          <w:sz w:val="18"/>
          <w:szCs w:val="18"/>
        </w:rPr>
      </w:pPr>
      <w:r>
        <w:rPr>
          <w:rFonts w:ascii="Simsun" w:hAnsi="Simsun"/>
          <w:color w:val="000000"/>
          <w:sz w:val="18"/>
          <w:szCs w:val="18"/>
        </w:rPr>
        <w:t xml:space="preserve">      </w:t>
      </w:r>
      <w:r>
        <w:rPr>
          <w:rFonts w:ascii="Simsun" w:hAnsi="Simsun"/>
          <w:color w:val="000000"/>
          <w:sz w:val="18"/>
          <w:szCs w:val="18"/>
        </w:rPr>
        <w:t>第一条</w:t>
      </w:r>
      <w:r>
        <w:rPr>
          <w:rFonts w:ascii="Simsun" w:hAnsi="Simsun"/>
          <w:color w:val="000000"/>
          <w:sz w:val="18"/>
          <w:szCs w:val="18"/>
        </w:rPr>
        <w:t xml:space="preserve">  </w:t>
      </w:r>
      <w:r>
        <w:rPr>
          <w:rFonts w:ascii="Simsun" w:hAnsi="Simsun"/>
          <w:color w:val="000000"/>
          <w:sz w:val="18"/>
          <w:szCs w:val="18"/>
        </w:rPr>
        <w:t>为客观、公正、科学地评价通信专业高级工程师的能力和水平，促进科学技术进步和生产力发展，结合自治区实际，制定本评审条件。</w:t>
      </w:r>
      <w:r>
        <w:rPr>
          <w:rFonts w:ascii="Simsun" w:hAnsi="Simsun"/>
          <w:color w:val="000000"/>
          <w:sz w:val="18"/>
          <w:szCs w:val="18"/>
        </w:rPr>
        <w:br/>
        <w:t xml:space="preserve">      </w:t>
      </w:r>
      <w:r>
        <w:rPr>
          <w:rFonts w:ascii="Simsun" w:hAnsi="Simsun"/>
          <w:color w:val="000000"/>
          <w:sz w:val="18"/>
          <w:szCs w:val="18"/>
        </w:rPr>
        <w:t>第二条</w:t>
      </w:r>
      <w:r>
        <w:rPr>
          <w:rFonts w:ascii="Simsun" w:hAnsi="Simsun"/>
          <w:color w:val="000000"/>
          <w:sz w:val="18"/>
          <w:szCs w:val="18"/>
        </w:rPr>
        <w:t xml:space="preserve">  </w:t>
      </w:r>
      <w:r>
        <w:rPr>
          <w:rFonts w:ascii="Simsun" w:hAnsi="Simsun"/>
          <w:color w:val="000000"/>
          <w:sz w:val="18"/>
          <w:szCs w:val="18"/>
        </w:rPr>
        <w:t>本条件适用于新疆维吾尔自治区企事业单位从事通信专业的科研、开放、设计、规划、维护、管理、工程建设、技术咨询等工作的专业技术人员。</w:t>
      </w:r>
      <w:r>
        <w:rPr>
          <w:rFonts w:ascii="Simsun" w:hAnsi="Simsun"/>
          <w:color w:val="000000"/>
          <w:sz w:val="18"/>
          <w:szCs w:val="18"/>
        </w:rPr>
        <w:br/>
        <w:t xml:space="preserve">      </w:t>
      </w:r>
      <w:r>
        <w:rPr>
          <w:rFonts w:ascii="Simsun" w:hAnsi="Simsun"/>
          <w:color w:val="000000"/>
          <w:sz w:val="18"/>
          <w:szCs w:val="18"/>
        </w:rPr>
        <w:t>第三条</w:t>
      </w:r>
      <w:r>
        <w:rPr>
          <w:rFonts w:ascii="Simsun" w:hAnsi="Simsun"/>
          <w:color w:val="000000"/>
          <w:sz w:val="18"/>
          <w:szCs w:val="18"/>
        </w:rPr>
        <w:t xml:space="preserve">  </w:t>
      </w:r>
      <w:r>
        <w:rPr>
          <w:rFonts w:ascii="Simsun" w:hAnsi="Simsun"/>
          <w:color w:val="000000"/>
          <w:sz w:val="18"/>
          <w:szCs w:val="18"/>
        </w:rPr>
        <w:t>申报通信专业高级工程师专业技术职务任职资格，必须具备以下思想政治条件：</w:t>
      </w:r>
      <w:r>
        <w:rPr>
          <w:rFonts w:ascii="Simsun" w:hAnsi="Simsun"/>
          <w:color w:val="000000"/>
          <w:sz w:val="18"/>
          <w:szCs w:val="18"/>
        </w:rPr>
        <w:br/>
        <w:t xml:space="preserve">      </w:t>
      </w:r>
      <w:r>
        <w:rPr>
          <w:rFonts w:ascii="Simsun" w:hAnsi="Simsun"/>
          <w:color w:val="000000"/>
          <w:sz w:val="18"/>
          <w:szCs w:val="18"/>
        </w:rPr>
        <w:t>（一）拥护中国共产党的领导，热爱社会主义祖国，维护祖国统一和民族团结，反对民族分裂，遵纪守法，诚实守信；</w:t>
      </w:r>
      <w:r>
        <w:rPr>
          <w:rFonts w:ascii="Simsun" w:hAnsi="Simsun"/>
          <w:color w:val="000000"/>
          <w:sz w:val="18"/>
          <w:szCs w:val="18"/>
        </w:rPr>
        <w:br/>
        <w:t xml:space="preserve">      </w:t>
      </w:r>
      <w:r>
        <w:rPr>
          <w:rFonts w:ascii="Simsun" w:hAnsi="Simsun"/>
          <w:color w:val="000000"/>
          <w:sz w:val="18"/>
          <w:szCs w:val="18"/>
        </w:rPr>
        <w:t>（二）具有良好的职业道德和敬业精神，认真履行岗位职责，积极承担并完成本职工作任务。</w:t>
      </w:r>
      <w:r>
        <w:rPr>
          <w:rFonts w:ascii="Simsun" w:hAnsi="Simsun"/>
          <w:color w:val="000000"/>
          <w:sz w:val="18"/>
          <w:szCs w:val="18"/>
        </w:rPr>
        <w:br/>
        <w:t xml:space="preserve">      </w:t>
      </w:r>
      <w:r>
        <w:rPr>
          <w:rFonts w:ascii="Simsun" w:hAnsi="Simsun"/>
          <w:color w:val="000000"/>
          <w:sz w:val="18"/>
          <w:szCs w:val="18"/>
        </w:rPr>
        <w:t>第四条</w:t>
      </w:r>
      <w:r>
        <w:rPr>
          <w:rFonts w:ascii="Simsun" w:hAnsi="Simsun"/>
          <w:color w:val="000000"/>
          <w:sz w:val="18"/>
          <w:szCs w:val="18"/>
        </w:rPr>
        <w:t xml:space="preserve">  </w:t>
      </w:r>
      <w:r>
        <w:rPr>
          <w:rFonts w:ascii="Simsun" w:hAnsi="Simsun"/>
          <w:color w:val="000000"/>
          <w:sz w:val="18"/>
          <w:szCs w:val="18"/>
        </w:rPr>
        <w:t>职称外（汉）语水平，符合自治区职称主管部门有关政策规定。</w:t>
      </w:r>
      <w:r>
        <w:rPr>
          <w:rFonts w:ascii="Simsun" w:hAnsi="Simsun"/>
          <w:color w:val="000000"/>
          <w:sz w:val="18"/>
          <w:szCs w:val="18"/>
        </w:rPr>
        <w:br/>
        <w:t xml:space="preserve">      </w:t>
      </w:r>
      <w:r>
        <w:rPr>
          <w:rFonts w:ascii="Simsun" w:hAnsi="Simsun"/>
          <w:color w:val="000000"/>
          <w:sz w:val="18"/>
          <w:szCs w:val="18"/>
        </w:rPr>
        <w:t>第五条</w:t>
      </w:r>
      <w:r>
        <w:rPr>
          <w:rFonts w:ascii="Simsun" w:hAnsi="Simsun"/>
          <w:color w:val="000000"/>
          <w:sz w:val="18"/>
          <w:szCs w:val="18"/>
        </w:rPr>
        <w:t xml:space="preserve">  </w:t>
      </w:r>
      <w:r>
        <w:rPr>
          <w:rFonts w:ascii="Simsun" w:hAnsi="Simsun"/>
          <w:color w:val="000000"/>
          <w:sz w:val="18"/>
          <w:szCs w:val="18"/>
        </w:rPr>
        <w:t>计算机应用能力水平，符合自治区职称主管部门有关政策规定。</w:t>
      </w:r>
      <w:r>
        <w:rPr>
          <w:rFonts w:ascii="Simsun" w:hAnsi="Simsun"/>
          <w:color w:val="000000"/>
          <w:sz w:val="18"/>
          <w:szCs w:val="18"/>
        </w:rPr>
        <w:br/>
        <w:t xml:space="preserve">      </w:t>
      </w:r>
      <w:r>
        <w:rPr>
          <w:rFonts w:ascii="Simsun" w:hAnsi="Simsun"/>
          <w:color w:val="000000"/>
          <w:sz w:val="18"/>
          <w:szCs w:val="18"/>
        </w:rPr>
        <w:t>第六条</w:t>
      </w:r>
      <w:r>
        <w:rPr>
          <w:rFonts w:ascii="Simsun" w:hAnsi="Simsun"/>
          <w:color w:val="000000"/>
          <w:sz w:val="18"/>
          <w:szCs w:val="18"/>
        </w:rPr>
        <w:t xml:space="preserve">  </w:t>
      </w:r>
      <w:r>
        <w:rPr>
          <w:rFonts w:ascii="Simsun" w:hAnsi="Simsun"/>
          <w:color w:val="000000"/>
          <w:sz w:val="18"/>
          <w:szCs w:val="18"/>
        </w:rPr>
        <w:t>继续教育培训，符合自治区职称主管部门有关政策规定。</w:t>
      </w:r>
      <w:r>
        <w:rPr>
          <w:rFonts w:ascii="Simsun" w:hAnsi="Simsun"/>
          <w:color w:val="000000"/>
          <w:sz w:val="18"/>
          <w:szCs w:val="18"/>
        </w:rPr>
        <w:br/>
        <w:t xml:space="preserve">      </w:t>
      </w:r>
      <w:r>
        <w:rPr>
          <w:rFonts w:ascii="Simsun" w:hAnsi="Simsun"/>
          <w:color w:val="000000"/>
          <w:sz w:val="18"/>
          <w:szCs w:val="18"/>
        </w:rPr>
        <w:t>第七条</w:t>
      </w:r>
      <w:r>
        <w:rPr>
          <w:rFonts w:ascii="Simsun" w:hAnsi="Simsun"/>
          <w:color w:val="000000"/>
          <w:sz w:val="18"/>
          <w:szCs w:val="18"/>
        </w:rPr>
        <w:t xml:space="preserve">  </w:t>
      </w:r>
      <w:r>
        <w:rPr>
          <w:rFonts w:ascii="Simsun" w:hAnsi="Simsun"/>
          <w:color w:val="000000"/>
          <w:sz w:val="18"/>
          <w:szCs w:val="18"/>
        </w:rPr>
        <w:t>近三年年度考核均为合格（称职）以上。</w:t>
      </w:r>
      <w:r>
        <w:rPr>
          <w:rFonts w:ascii="Simsun" w:hAnsi="Simsun"/>
          <w:color w:val="000000"/>
          <w:sz w:val="18"/>
          <w:szCs w:val="18"/>
        </w:rPr>
        <w:br/>
        <w:t xml:space="preserve">      </w:t>
      </w:r>
      <w:r>
        <w:rPr>
          <w:rFonts w:ascii="Simsun" w:hAnsi="Simsun"/>
          <w:color w:val="000000"/>
          <w:sz w:val="18"/>
          <w:szCs w:val="18"/>
        </w:rPr>
        <w:t>第八条</w:t>
      </w:r>
      <w:r>
        <w:rPr>
          <w:rFonts w:ascii="Simsun" w:hAnsi="Simsun"/>
          <w:color w:val="000000"/>
          <w:sz w:val="18"/>
          <w:szCs w:val="18"/>
        </w:rPr>
        <w:t xml:space="preserve">  </w:t>
      </w:r>
      <w:r>
        <w:rPr>
          <w:rFonts w:ascii="Simsun" w:hAnsi="Simsun"/>
          <w:color w:val="000000"/>
          <w:sz w:val="18"/>
          <w:szCs w:val="18"/>
        </w:rPr>
        <w:t>取得国家或自治区级通信工程资格考试合格证书并在有效期内。</w:t>
      </w:r>
      <w:r>
        <w:rPr>
          <w:rFonts w:ascii="Simsun" w:hAnsi="Simsun"/>
          <w:color w:val="000000"/>
          <w:sz w:val="18"/>
          <w:szCs w:val="18"/>
        </w:rPr>
        <w:br/>
        <w:t xml:space="preserve">      </w:t>
      </w:r>
      <w:r>
        <w:rPr>
          <w:rFonts w:ascii="Simsun" w:hAnsi="Simsun"/>
          <w:color w:val="000000"/>
          <w:sz w:val="18"/>
          <w:szCs w:val="18"/>
        </w:rPr>
        <w:t>第九条</w:t>
      </w:r>
      <w:r>
        <w:rPr>
          <w:rFonts w:ascii="Simsun" w:hAnsi="Simsun"/>
          <w:color w:val="000000"/>
          <w:sz w:val="18"/>
          <w:szCs w:val="18"/>
        </w:rPr>
        <w:t xml:space="preserve">  </w:t>
      </w:r>
      <w:r>
        <w:rPr>
          <w:rFonts w:ascii="Simsun" w:hAnsi="Simsun"/>
          <w:color w:val="000000"/>
          <w:sz w:val="18"/>
          <w:szCs w:val="18"/>
        </w:rPr>
        <w:t>高级工程师任职资格评审条件</w:t>
      </w:r>
      <w:r>
        <w:rPr>
          <w:rFonts w:ascii="Simsun" w:hAnsi="Simsun"/>
          <w:color w:val="000000"/>
          <w:sz w:val="18"/>
          <w:szCs w:val="18"/>
        </w:rPr>
        <w:br/>
        <w:t xml:space="preserve">      </w:t>
      </w:r>
      <w:r>
        <w:rPr>
          <w:rFonts w:ascii="Simsun" w:hAnsi="Simsun"/>
          <w:color w:val="000000"/>
          <w:sz w:val="18"/>
          <w:szCs w:val="18"/>
        </w:rPr>
        <w:t>（一）学历资历</w:t>
      </w:r>
      <w:r>
        <w:rPr>
          <w:rFonts w:ascii="Simsun" w:hAnsi="Simsun"/>
          <w:color w:val="000000"/>
          <w:sz w:val="18"/>
          <w:szCs w:val="18"/>
        </w:rPr>
        <w:br/>
        <w:t xml:space="preserve">      </w:t>
      </w:r>
      <w:r>
        <w:rPr>
          <w:rFonts w:ascii="Simsun" w:hAnsi="Simsun"/>
          <w:color w:val="000000"/>
          <w:sz w:val="18"/>
          <w:szCs w:val="18"/>
        </w:rPr>
        <w:t>符合下列条件之一：</w:t>
      </w:r>
      <w:r>
        <w:rPr>
          <w:rFonts w:ascii="Simsun" w:hAnsi="Simsun"/>
          <w:color w:val="000000"/>
          <w:sz w:val="18"/>
          <w:szCs w:val="18"/>
        </w:rPr>
        <w:br/>
        <w:t>      1.</w:t>
      </w:r>
      <w:r>
        <w:rPr>
          <w:rFonts w:ascii="Simsun" w:hAnsi="Simsun"/>
          <w:color w:val="000000"/>
          <w:sz w:val="18"/>
          <w:szCs w:val="18"/>
        </w:rPr>
        <w:t>大学本科以上学历，从事本专业工作，取得工程师职务任职资格</w:t>
      </w:r>
      <w:r>
        <w:rPr>
          <w:rFonts w:ascii="Simsun" w:hAnsi="Simsun"/>
          <w:color w:val="000000"/>
          <w:sz w:val="18"/>
          <w:szCs w:val="18"/>
        </w:rPr>
        <w:t>5</w:t>
      </w:r>
      <w:r>
        <w:rPr>
          <w:rFonts w:ascii="Simsun" w:hAnsi="Simsun"/>
          <w:color w:val="000000"/>
          <w:sz w:val="18"/>
          <w:szCs w:val="18"/>
        </w:rPr>
        <w:t>年以上。</w:t>
      </w:r>
      <w:r>
        <w:rPr>
          <w:rFonts w:ascii="Simsun" w:hAnsi="Simsun"/>
          <w:color w:val="000000"/>
          <w:sz w:val="18"/>
          <w:szCs w:val="18"/>
        </w:rPr>
        <w:br/>
        <w:t>      2.</w:t>
      </w:r>
      <w:r>
        <w:rPr>
          <w:rFonts w:ascii="Simsun" w:hAnsi="Simsun"/>
          <w:color w:val="000000"/>
          <w:sz w:val="18"/>
          <w:szCs w:val="18"/>
        </w:rPr>
        <w:t>在县及县以下单位工作的专业技术人员，大专学历从事专业技术工作满</w:t>
      </w:r>
      <w:r>
        <w:rPr>
          <w:rFonts w:ascii="Simsun" w:hAnsi="Simsun"/>
          <w:color w:val="000000"/>
          <w:sz w:val="18"/>
          <w:szCs w:val="18"/>
        </w:rPr>
        <w:t>18</w:t>
      </w:r>
      <w:r>
        <w:rPr>
          <w:rFonts w:ascii="Simsun" w:hAnsi="Simsun"/>
          <w:color w:val="000000"/>
          <w:sz w:val="18"/>
          <w:szCs w:val="18"/>
        </w:rPr>
        <w:t>年、中专学历从事专业技</w:t>
      </w:r>
      <w:r>
        <w:rPr>
          <w:rFonts w:ascii="Simsun" w:hAnsi="Simsun"/>
          <w:color w:val="000000"/>
          <w:sz w:val="18"/>
          <w:szCs w:val="18"/>
        </w:rPr>
        <w:lastRenderedPageBreak/>
        <w:t>术工作满</w:t>
      </w:r>
      <w:r>
        <w:rPr>
          <w:rFonts w:ascii="Simsun" w:hAnsi="Simsun"/>
          <w:color w:val="000000"/>
          <w:sz w:val="18"/>
          <w:szCs w:val="18"/>
        </w:rPr>
        <w:t>22</w:t>
      </w:r>
      <w:r>
        <w:rPr>
          <w:rFonts w:ascii="Simsun" w:hAnsi="Simsun"/>
          <w:color w:val="000000"/>
          <w:sz w:val="18"/>
          <w:szCs w:val="18"/>
        </w:rPr>
        <w:t>年，取得工程师职务任职资格</w:t>
      </w:r>
      <w:r>
        <w:rPr>
          <w:rFonts w:ascii="Simsun" w:hAnsi="Simsun"/>
          <w:color w:val="000000"/>
          <w:sz w:val="18"/>
          <w:szCs w:val="18"/>
        </w:rPr>
        <w:t>5</w:t>
      </w:r>
      <w:r>
        <w:rPr>
          <w:rFonts w:ascii="Simsun" w:hAnsi="Simsun"/>
          <w:color w:val="000000"/>
          <w:sz w:val="18"/>
          <w:szCs w:val="18"/>
        </w:rPr>
        <w:t>年以上。</w:t>
      </w:r>
      <w:r>
        <w:rPr>
          <w:rFonts w:ascii="Simsun" w:hAnsi="Simsun"/>
          <w:color w:val="000000"/>
          <w:sz w:val="18"/>
          <w:szCs w:val="18"/>
        </w:rPr>
        <w:br/>
        <w:t xml:space="preserve">      </w:t>
      </w:r>
      <w:r>
        <w:rPr>
          <w:rFonts w:ascii="Simsun" w:hAnsi="Simsun"/>
          <w:color w:val="000000"/>
          <w:sz w:val="18"/>
          <w:szCs w:val="18"/>
        </w:rPr>
        <w:t>（二）学识水平</w:t>
      </w:r>
      <w:r>
        <w:rPr>
          <w:rFonts w:ascii="Simsun" w:hAnsi="Simsun"/>
          <w:color w:val="000000"/>
          <w:sz w:val="18"/>
          <w:szCs w:val="18"/>
        </w:rPr>
        <w:br/>
        <w:t xml:space="preserve">      </w:t>
      </w:r>
      <w:r>
        <w:rPr>
          <w:rFonts w:ascii="Simsun" w:hAnsi="Simsun"/>
          <w:color w:val="000000"/>
          <w:sz w:val="18"/>
          <w:szCs w:val="18"/>
        </w:rPr>
        <w:t>系统掌握本专业基础理论知识和专业技术知识；熟悉相关专业知识和国家有关的法律、法规及政策；熟练掌握本专业的标准、规范、规程、规章；了解本专业国内外最新技术状况和发展趋势；分析、研究重大和关键的技术问题，提出所承担专业技术工作的发展规划；具备指导工程师实践工作和学习的能力。</w:t>
      </w:r>
      <w:r>
        <w:rPr>
          <w:rFonts w:ascii="Simsun" w:hAnsi="Simsun"/>
          <w:color w:val="000000"/>
          <w:sz w:val="18"/>
          <w:szCs w:val="18"/>
        </w:rPr>
        <w:br/>
        <w:t xml:space="preserve">      </w:t>
      </w:r>
      <w:r>
        <w:rPr>
          <w:rFonts w:ascii="Simsun" w:hAnsi="Simsun"/>
          <w:color w:val="000000"/>
          <w:sz w:val="18"/>
          <w:szCs w:val="18"/>
        </w:rPr>
        <w:t>（三）实践能力（经历）</w:t>
      </w:r>
      <w:r>
        <w:rPr>
          <w:rFonts w:ascii="Simsun" w:hAnsi="Simsun"/>
          <w:color w:val="000000"/>
          <w:sz w:val="18"/>
          <w:szCs w:val="18"/>
        </w:rPr>
        <w:br/>
        <w:t xml:space="preserve">      </w:t>
      </w:r>
      <w:r>
        <w:rPr>
          <w:rFonts w:ascii="Simsun" w:hAnsi="Simsun"/>
          <w:color w:val="000000"/>
          <w:sz w:val="18"/>
          <w:szCs w:val="18"/>
        </w:rPr>
        <w:t>取得工程师职务任职资格后，具备下列条件之一：</w:t>
      </w:r>
      <w:r>
        <w:rPr>
          <w:rFonts w:ascii="Simsun" w:hAnsi="Simsun"/>
          <w:color w:val="000000"/>
          <w:sz w:val="18"/>
          <w:szCs w:val="18"/>
        </w:rPr>
        <w:br/>
        <w:t>      1.</w:t>
      </w:r>
      <w:r>
        <w:rPr>
          <w:rFonts w:ascii="Simsun" w:hAnsi="Simsun"/>
          <w:color w:val="000000"/>
          <w:sz w:val="18"/>
          <w:szCs w:val="18"/>
        </w:rPr>
        <w:t>主持或作为主要技术骨干参加完成自治区级以上科研项目的研究开发并通过鉴定。</w:t>
      </w:r>
      <w:r>
        <w:rPr>
          <w:rFonts w:ascii="Simsun" w:hAnsi="Simsun"/>
          <w:color w:val="000000"/>
          <w:sz w:val="18"/>
          <w:szCs w:val="18"/>
        </w:rPr>
        <w:br/>
        <w:t>      2.</w:t>
      </w:r>
      <w:r>
        <w:rPr>
          <w:rFonts w:ascii="Simsun" w:hAnsi="Simsun"/>
          <w:color w:val="000000"/>
          <w:sz w:val="18"/>
          <w:szCs w:val="18"/>
        </w:rPr>
        <w:t>完成对通信行业发展有重要影响的重点项目主要部分的研究、设计和技术管理工作。</w:t>
      </w:r>
      <w:r>
        <w:rPr>
          <w:rFonts w:ascii="Simsun" w:hAnsi="Simsun"/>
          <w:color w:val="000000"/>
          <w:sz w:val="18"/>
          <w:szCs w:val="18"/>
        </w:rPr>
        <w:br/>
        <w:t>      3.</w:t>
      </w:r>
      <w:r>
        <w:rPr>
          <w:rFonts w:ascii="Simsun" w:hAnsi="Simsun"/>
          <w:color w:val="000000"/>
          <w:sz w:val="18"/>
          <w:szCs w:val="18"/>
        </w:rPr>
        <w:t>完成</w:t>
      </w:r>
      <w:r>
        <w:rPr>
          <w:rFonts w:ascii="Simsun" w:hAnsi="Simsun"/>
          <w:color w:val="000000"/>
          <w:sz w:val="18"/>
          <w:szCs w:val="18"/>
        </w:rPr>
        <w:t>2</w:t>
      </w:r>
      <w:r>
        <w:rPr>
          <w:rFonts w:ascii="Simsun" w:hAnsi="Simsun"/>
          <w:color w:val="000000"/>
          <w:sz w:val="18"/>
          <w:szCs w:val="18"/>
        </w:rPr>
        <w:t>项以上难度较高技术复杂的通信工程项目的研究以及方案的制定、设计和设备安装、调试工作。</w:t>
      </w:r>
      <w:r>
        <w:rPr>
          <w:rFonts w:ascii="Simsun" w:hAnsi="Simsun"/>
          <w:color w:val="000000"/>
          <w:sz w:val="18"/>
          <w:szCs w:val="18"/>
        </w:rPr>
        <w:br/>
        <w:t>      4.</w:t>
      </w:r>
      <w:r>
        <w:rPr>
          <w:rFonts w:ascii="Simsun" w:hAnsi="Simsun"/>
          <w:color w:val="000000"/>
          <w:sz w:val="18"/>
          <w:szCs w:val="18"/>
        </w:rPr>
        <w:t>承担或主持通信行业、地方技术标准的制定并获批准发布、实施。</w:t>
      </w:r>
      <w:r>
        <w:rPr>
          <w:rFonts w:ascii="Simsun" w:hAnsi="Simsun"/>
          <w:color w:val="000000"/>
          <w:sz w:val="18"/>
          <w:szCs w:val="18"/>
        </w:rPr>
        <w:br/>
        <w:t>      5.</w:t>
      </w:r>
      <w:r>
        <w:rPr>
          <w:rFonts w:ascii="Simsun" w:hAnsi="Simsun"/>
          <w:color w:val="000000"/>
          <w:sz w:val="18"/>
          <w:szCs w:val="18"/>
        </w:rPr>
        <w:t>完成本专业的重大技术分析和市场分析，被有关方面采纳。</w:t>
      </w:r>
      <w:r>
        <w:rPr>
          <w:rFonts w:ascii="Simsun" w:hAnsi="Simsun"/>
          <w:color w:val="000000"/>
          <w:sz w:val="18"/>
          <w:szCs w:val="18"/>
        </w:rPr>
        <w:br/>
        <w:t>      6.</w:t>
      </w:r>
      <w:r>
        <w:rPr>
          <w:rFonts w:ascii="Simsun" w:hAnsi="Simsun"/>
          <w:color w:val="000000"/>
          <w:sz w:val="18"/>
          <w:szCs w:val="18"/>
        </w:rPr>
        <w:t>作为主要技术负责人，推广应用具有较高水平的新技术、新业务</w:t>
      </w:r>
      <w:r>
        <w:rPr>
          <w:rFonts w:ascii="Simsun" w:hAnsi="Simsun"/>
          <w:color w:val="000000"/>
          <w:sz w:val="18"/>
          <w:szCs w:val="18"/>
        </w:rPr>
        <w:t>1</w:t>
      </w:r>
      <w:r>
        <w:rPr>
          <w:rFonts w:ascii="Simsun" w:hAnsi="Simsun"/>
          <w:color w:val="000000"/>
          <w:sz w:val="18"/>
          <w:szCs w:val="18"/>
        </w:rPr>
        <w:t>项以上，并通过自治区主管部门鉴定。</w:t>
      </w:r>
      <w:r>
        <w:rPr>
          <w:rFonts w:ascii="Simsun" w:hAnsi="Simsun"/>
          <w:color w:val="000000"/>
          <w:sz w:val="18"/>
          <w:szCs w:val="18"/>
        </w:rPr>
        <w:br/>
        <w:t xml:space="preserve">      </w:t>
      </w:r>
      <w:r>
        <w:rPr>
          <w:rFonts w:ascii="Simsun" w:hAnsi="Simsun"/>
          <w:color w:val="000000"/>
          <w:sz w:val="18"/>
          <w:szCs w:val="18"/>
        </w:rPr>
        <w:t>（四）业绩成果</w:t>
      </w:r>
      <w:r>
        <w:rPr>
          <w:rFonts w:ascii="Simsun" w:hAnsi="Simsun"/>
          <w:color w:val="000000"/>
          <w:sz w:val="18"/>
          <w:szCs w:val="18"/>
        </w:rPr>
        <w:br/>
        <w:t xml:space="preserve">      </w:t>
      </w:r>
      <w:r>
        <w:rPr>
          <w:rFonts w:ascii="Simsun" w:hAnsi="Simsun"/>
          <w:color w:val="000000"/>
          <w:sz w:val="18"/>
          <w:szCs w:val="18"/>
        </w:rPr>
        <w:t>取得工程师职务任职资格后，具备下列条件中的</w:t>
      </w:r>
      <w:r>
        <w:rPr>
          <w:rFonts w:ascii="Simsun" w:hAnsi="Simsun"/>
          <w:color w:val="000000"/>
          <w:sz w:val="18"/>
          <w:szCs w:val="18"/>
        </w:rPr>
        <w:t>4</w:t>
      </w:r>
      <w:r>
        <w:rPr>
          <w:rFonts w:ascii="Simsun" w:hAnsi="Simsun"/>
          <w:color w:val="000000"/>
          <w:sz w:val="18"/>
          <w:szCs w:val="18"/>
        </w:rPr>
        <w:t>项：</w:t>
      </w:r>
      <w:r>
        <w:rPr>
          <w:rFonts w:ascii="Simsun" w:hAnsi="Simsun"/>
          <w:color w:val="000000"/>
          <w:sz w:val="18"/>
          <w:szCs w:val="18"/>
        </w:rPr>
        <w:br/>
        <w:t>      1.</w:t>
      </w:r>
      <w:r>
        <w:rPr>
          <w:rFonts w:ascii="Simsun" w:hAnsi="Simsun"/>
          <w:color w:val="000000"/>
          <w:sz w:val="18"/>
          <w:szCs w:val="18"/>
        </w:rPr>
        <w:t>自治区科技进步三等奖以上或地、州、市科技进步二等奖以上的主要完成人（额定限额内）。</w:t>
      </w:r>
      <w:r>
        <w:rPr>
          <w:rFonts w:ascii="Simsun" w:hAnsi="Simsun"/>
          <w:color w:val="000000"/>
          <w:sz w:val="18"/>
          <w:szCs w:val="18"/>
        </w:rPr>
        <w:br/>
        <w:t>      2.</w:t>
      </w:r>
      <w:r>
        <w:rPr>
          <w:rFonts w:ascii="Simsun" w:hAnsi="Simsun"/>
          <w:color w:val="000000"/>
          <w:sz w:val="18"/>
          <w:szCs w:val="18"/>
        </w:rPr>
        <w:t>自治区级以上优质工程奖项目的主要完成人。</w:t>
      </w:r>
      <w:r>
        <w:rPr>
          <w:rFonts w:ascii="Simsun" w:hAnsi="Simsun"/>
          <w:color w:val="000000"/>
          <w:sz w:val="18"/>
          <w:szCs w:val="18"/>
        </w:rPr>
        <w:br/>
        <w:t>      3.</w:t>
      </w:r>
      <w:r>
        <w:rPr>
          <w:rFonts w:ascii="Simsun" w:hAnsi="Simsun"/>
          <w:color w:val="000000"/>
          <w:sz w:val="18"/>
          <w:szCs w:val="18"/>
        </w:rPr>
        <w:t>主持完成的工作成果通过自治区主管部门鉴定（审定）或生产实践达到自治区较高水平；或本人主持的生产技术工作有较大改进，各项生产技术指标均达到本专业标准。</w:t>
      </w:r>
      <w:r>
        <w:rPr>
          <w:rFonts w:ascii="Simsun" w:hAnsi="Simsun"/>
          <w:color w:val="000000"/>
          <w:sz w:val="18"/>
          <w:szCs w:val="18"/>
        </w:rPr>
        <w:br/>
        <w:t>      4.</w:t>
      </w:r>
      <w:r>
        <w:rPr>
          <w:rFonts w:ascii="Simsun" w:hAnsi="Simsun"/>
          <w:color w:val="000000"/>
          <w:sz w:val="18"/>
          <w:szCs w:val="18"/>
        </w:rPr>
        <w:t>负责完成的</w:t>
      </w:r>
      <w:r>
        <w:rPr>
          <w:rFonts w:ascii="Simsun" w:hAnsi="Simsun"/>
          <w:color w:val="000000"/>
          <w:sz w:val="18"/>
          <w:szCs w:val="18"/>
        </w:rPr>
        <w:t>1</w:t>
      </w:r>
      <w:r>
        <w:rPr>
          <w:rFonts w:ascii="Simsun" w:hAnsi="Simsun"/>
          <w:color w:val="000000"/>
          <w:sz w:val="18"/>
          <w:szCs w:val="18"/>
        </w:rPr>
        <w:t>项大型或</w:t>
      </w:r>
      <w:r>
        <w:rPr>
          <w:rFonts w:ascii="Simsun" w:hAnsi="Simsun"/>
          <w:color w:val="000000"/>
          <w:sz w:val="18"/>
          <w:szCs w:val="18"/>
        </w:rPr>
        <w:t>2</w:t>
      </w:r>
      <w:r>
        <w:rPr>
          <w:rFonts w:ascii="Simsun" w:hAnsi="Simsun"/>
          <w:color w:val="000000"/>
          <w:sz w:val="18"/>
          <w:szCs w:val="18"/>
        </w:rPr>
        <w:t>项中型通信工程项目的研究、设计、安装、调试任务，通过自治区主管部门鉴定、验收。</w:t>
      </w:r>
      <w:r>
        <w:rPr>
          <w:rFonts w:ascii="Simsun" w:hAnsi="Simsun"/>
          <w:color w:val="000000"/>
          <w:sz w:val="18"/>
          <w:szCs w:val="18"/>
        </w:rPr>
        <w:br/>
        <w:t>      5.</w:t>
      </w:r>
      <w:r>
        <w:rPr>
          <w:rFonts w:ascii="Simsun" w:hAnsi="Simsun"/>
          <w:color w:val="000000"/>
          <w:sz w:val="18"/>
          <w:szCs w:val="18"/>
        </w:rPr>
        <w:t>负责完成</w:t>
      </w:r>
      <w:r>
        <w:rPr>
          <w:rFonts w:ascii="Simsun" w:hAnsi="Simsun"/>
          <w:color w:val="000000"/>
          <w:sz w:val="18"/>
          <w:szCs w:val="18"/>
        </w:rPr>
        <w:t>2</w:t>
      </w:r>
      <w:r>
        <w:rPr>
          <w:rFonts w:ascii="Simsun" w:hAnsi="Simsun"/>
          <w:color w:val="000000"/>
          <w:sz w:val="18"/>
          <w:szCs w:val="18"/>
        </w:rPr>
        <w:t>项自治区级以上或</w:t>
      </w:r>
      <w:r>
        <w:rPr>
          <w:rFonts w:ascii="Simsun" w:hAnsi="Simsun"/>
          <w:color w:val="000000"/>
          <w:sz w:val="18"/>
          <w:szCs w:val="18"/>
        </w:rPr>
        <w:t>3</w:t>
      </w:r>
      <w:r>
        <w:rPr>
          <w:rFonts w:ascii="Simsun" w:hAnsi="Simsun"/>
          <w:color w:val="000000"/>
          <w:sz w:val="18"/>
          <w:szCs w:val="18"/>
        </w:rPr>
        <w:t>项地（厅）级以上科技进步推广项目，并转化为生产力，取得较大社会、经济效益。</w:t>
      </w:r>
      <w:r>
        <w:rPr>
          <w:rFonts w:ascii="Simsun" w:hAnsi="Simsun"/>
          <w:color w:val="000000"/>
          <w:sz w:val="18"/>
          <w:szCs w:val="18"/>
        </w:rPr>
        <w:br/>
        <w:t>      6.</w:t>
      </w:r>
      <w:r>
        <w:rPr>
          <w:rFonts w:ascii="Simsun" w:hAnsi="Simsun"/>
          <w:color w:val="000000"/>
          <w:sz w:val="18"/>
          <w:szCs w:val="18"/>
        </w:rPr>
        <w:t>负责完成自治区级以上确认的优秀新业务</w:t>
      </w:r>
      <w:r>
        <w:rPr>
          <w:rFonts w:ascii="Simsun" w:hAnsi="Simsun"/>
          <w:color w:val="000000"/>
          <w:sz w:val="18"/>
          <w:szCs w:val="18"/>
        </w:rPr>
        <w:t>1</w:t>
      </w:r>
      <w:r>
        <w:rPr>
          <w:rFonts w:ascii="Simsun" w:hAnsi="Simsun"/>
          <w:color w:val="000000"/>
          <w:sz w:val="18"/>
          <w:szCs w:val="18"/>
        </w:rPr>
        <w:t>项以上。</w:t>
      </w:r>
      <w:r>
        <w:rPr>
          <w:rFonts w:ascii="Simsun" w:hAnsi="Simsun"/>
          <w:color w:val="000000"/>
          <w:sz w:val="18"/>
          <w:szCs w:val="18"/>
        </w:rPr>
        <w:br/>
        <w:t>      7.</w:t>
      </w:r>
      <w:r>
        <w:rPr>
          <w:rFonts w:ascii="Simsun" w:hAnsi="Simsun"/>
          <w:color w:val="000000"/>
          <w:sz w:val="18"/>
          <w:szCs w:val="18"/>
        </w:rPr>
        <w:t>作为主要完成人研究开发的新技术、新业务、新标准，成果经有关主管部门鉴定，达到行业较高水平。</w:t>
      </w:r>
      <w:r>
        <w:rPr>
          <w:rFonts w:ascii="Simsun" w:hAnsi="Simsun"/>
          <w:color w:val="000000"/>
          <w:sz w:val="18"/>
          <w:szCs w:val="18"/>
        </w:rPr>
        <w:br/>
        <w:t>      8.</w:t>
      </w:r>
      <w:r>
        <w:rPr>
          <w:rFonts w:ascii="Simsun" w:hAnsi="Simsun"/>
          <w:color w:val="000000"/>
          <w:sz w:val="18"/>
          <w:szCs w:val="18"/>
        </w:rPr>
        <w:t>作为主要完成人，完成本专业及相关专业领域的发明专利或实用新型专利，实施并取得效益。</w:t>
      </w:r>
      <w:r>
        <w:rPr>
          <w:rFonts w:ascii="Simsun" w:hAnsi="Simsun"/>
          <w:color w:val="000000"/>
          <w:sz w:val="18"/>
          <w:szCs w:val="18"/>
        </w:rPr>
        <w:br/>
        <w:t>      9.</w:t>
      </w:r>
      <w:r>
        <w:rPr>
          <w:rFonts w:ascii="Simsun" w:hAnsi="Simsun"/>
          <w:color w:val="000000"/>
          <w:sz w:val="18"/>
          <w:szCs w:val="18"/>
        </w:rPr>
        <w:t>在通信运营维护管理工作中，理论结合实际有创新，解决了本专业领域科研生产中关键性技术问题，编写了相应的技术报告。</w:t>
      </w:r>
      <w:r>
        <w:rPr>
          <w:rFonts w:ascii="Simsun" w:hAnsi="Simsun"/>
          <w:color w:val="000000"/>
          <w:sz w:val="18"/>
          <w:szCs w:val="18"/>
        </w:rPr>
        <w:br/>
        <w:t>      10.</w:t>
      </w:r>
      <w:r>
        <w:rPr>
          <w:rFonts w:ascii="Simsun" w:hAnsi="Simsun"/>
          <w:color w:val="000000"/>
          <w:sz w:val="18"/>
          <w:szCs w:val="18"/>
        </w:rPr>
        <w:t>提出</w:t>
      </w:r>
      <w:r>
        <w:rPr>
          <w:rFonts w:ascii="Simsun" w:hAnsi="Simsun"/>
          <w:color w:val="000000"/>
          <w:sz w:val="18"/>
          <w:szCs w:val="18"/>
        </w:rPr>
        <w:t>1</w:t>
      </w:r>
      <w:r>
        <w:rPr>
          <w:rFonts w:ascii="Simsun" w:hAnsi="Simsun"/>
          <w:color w:val="000000"/>
          <w:sz w:val="18"/>
          <w:szCs w:val="18"/>
        </w:rPr>
        <w:t>项科技建议，为自治区有关部门采纳。</w:t>
      </w:r>
      <w:r>
        <w:rPr>
          <w:rFonts w:ascii="Simsun" w:hAnsi="Simsun"/>
          <w:color w:val="000000"/>
          <w:sz w:val="18"/>
          <w:szCs w:val="18"/>
        </w:rPr>
        <w:br/>
        <w:t>      11.</w:t>
      </w:r>
      <w:r>
        <w:rPr>
          <w:rFonts w:ascii="Simsun" w:hAnsi="Simsun"/>
          <w:color w:val="000000"/>
          <w:sz w:val="18"/>
          <w:szCs w:val="18"/>
        </w:rPr>
        <w:t>负责制定的通信行业或大、中型企业发展规划经实施取得显著效益。</w:t>
      </w:r>
      <w:r>
        <w:rPr>
          <w:rFonts w:ascii="Simsun" w:hAnsi="Simsun"/>
          <w:color w:val="000000"/>
          <w:sz w:val="18"/>
          <w:szCs w:val="18"/>
        </w:rPr>
        <w:br/>
        <w:t>      12.</w:t>
      </w:r>
      <w:r>
        <w:rPr>
          <w:rFonts w:ascii="Simsun" w:hAnsi="Simsun"/>
          <w:color w:val="000000"/>
          <w:sz w:val="18"/>
          <w:szCs w:val="18"/>
        </w:rPr>
        <w:t>在县及县以下单位工作的专业技术人员，</w:t>
      </w:r>
      <w:r>
        <w:rPr>
          <w:rFonts w:ascii="Simsun" w:hAnsi="Simsun"/>
          <w:color w:val="000000"/>
          <w:sz w:val="18"/>
          <w:szCs w:val="18"/>
        </w:rPr>
        <w:t>3</w:t>
      </w:r>
      <w:r>
        <w:rPr>
          <w:rFonts w:ascii="Simsun" w:hAnsi="Simsun"/>
          <w:color w:val="000000"/>
          <w:sz w:val="18"/>
          <w:szCs w:val="18"/>
        </w:rPr>
        <w:t>年以上年度考核优秀或业绩成果获得县及县以上表彰奖励</w:t>
      </w:r>
      <w:r>
        <w:rPr>
          <w:rFonts w:ascii="Simsun" w:hAnsi="Simsun"/>
          <w:color w:val="000000"/>
          <w:sz w:val="18"/>
          <w:szCs w:val="18"/>
        </w:rPr>
        <w:t>3</w:t>
      </w:r>
      <w:r>
        <w:rPr>
          <w:rFonts w:ascii="Simsun" w:hAnsi="Simsun"/>
          <w:color w:val="000000"/>
          <w:sz w:val="18"/>
          <w:szCs w:val="18"/>
        </w:rPr>
        <w:t>次以上。</w:t>
      </w:r>
      <w:r>
        <w:rPr>
          <w:rFonts w:ascii="Simsun" w:hAnsi="Simsun"/>
          <w:color w:val="000000"/>
          <w:sz w:val="18"/>
          <w:szCs w:val="18"/>
        </w:rPr>
        <w:br/>
        <w:t xml:space="preserve">      </w:t>
      </w:r>
      <w:r>
        <w:rPr>
          <w:rFonts w:ascii="Simsun" w:hAnsi="Simsun"/>
          <w:color w:val="000000"/>
          <w:sz w:val="18"/>
          <w:szCs w:val="18"/>
        </w:rPr>
        <w:t>（五）著作论文</w:t>
      </w:r>
      <w:r>
        <w:rPr>
          <w:rFonts w:ascii="Simsun" w:hAnsi="Simsun"/>
          <w:color w:val="000000"/>
          <w:sz w:val="18"/>
          <w:szCs w:val="18"/>
        </w:rPr>
        <w:br/>
        <w:t xml:space="preserve">      </w:t>
      </w:r>
      <w:r>
        <w:rPr>
          <w:rFonts w:ascii="Simsun" w:hAnsi="Simsun"/>
          <w:color w:val="000000"/>
          <w:sz w:val="18"/>
          <w:szCs w:val="18"/>
        </w:rPr>
        <w:t>取得工程师职务任职资格后，具备下列条件之一：</w:t>
      </w:r>
      <w:r>
        <w:rPr>
          <w:rFonts w:ascii="Simsun" w:hAnsi="Simsun"/>
          <w:color w:val="000000"/>
          <w:sz w:val="18"/>
          <w:szCs w:val="18"/>
        </w:rPr>
        <w:br/>
        <w:t>      1.</w:t>
      </w:r>
      <w:r>
        <w:rPr>
          <w:rFonts w:ascii="Simsun" w:hAnsi="Simsun"/>
          <w:color w:val="000000"/>
          <w:sz w:val="18"/>
          <w:szCs w:val="18"/>
        </w:rPr>
        <w:t>正式出版本专业学术专著、技术专著、译著</w:t>
      </w:r>
      <w:r>
        <w:rPr>
          <w:rFonts w:ascii="Simsun" w:hAnsi="Simsun"/>
          <w:color w:val="000000"/>
          <w:sz w:val="18"/>
          <w:szCs w:val="18"/>
        </w:rPr>
        <w:t>1</w:t>
      </w:r>
      <w:r>
        <w:rPr>
          <w:rFonts w:ascii="Simsun" w:hAnsi="Simsun"/>
          <w:color w:val="000000"/>
          <w:sz w:val="18"/>
          <w:szCs w:val="18"/>
        </w:rPr>
        <w:t>部（本人撰写</w:t>
      </w:r>
      <w:r>
        <w:rPr>
          <w:rFonts w:ascii="Simsun" w:hAnsi="Simsun"/>
          <w:color w:val="000000"/>
          <w:sz w:val="18"/>
          <w:szCs w:val="18"/>
        </w:rPr>
        <w:t>3</w:t>
      </w:r>
      <w:r>
        <w:rPr>
          <w:rFonts w:ascii="Simsun" w:hAnsi="Simsun"/>
          <w:color w:val="000000"/>
          <w:sz w:val="18"/>
          <w:szCs w:val="18"/>
        </w:rPr>
        <w:t>万字以上）。</w:t>
      </w:r>
      <w:r>
        <w:rPr>
          <w:rFonts w:ascii="Simsun" w:hAnsi="Simsun"/>
          <w:color w:val="000000"/>
          <w:sz w:val="18"/>
          <w:szCs w:val="18"/>
        </w:rPr>
        <w:br/>
        <w:t>      2.</w:t>
      </w:r>
      <w:r>
        <w:rPr>
          <w:rFonts w:ascii="Simsun" w:hAnsi="Simsun"/>
          <w:color w:val="000000"/>
          <w:sz w:val="18"/>
          <w:szCs w:val="18"/>
        </w:rPr>
        <w:t>在自治区级以上专业刊物上公开发表通信专业论文</w:t>
      </w:r>
      <w:r>
        <w:rPr>
          <w:rFonts w:ascii="Simsun" w:hAnsi="Simsun"/>
          <w:color w:val="000000"/>
          <w:sz w:val="18"/>
          <w:szCs w:val="18"/>
        </w:rPr>
        <w:t>3</w:t>
      </w:r>
      <w:r>
        <w:rPr>
          <w:rFonts w:ascii="Simsun" w:hAnsi="Simsun"/>
          <w:color w:val="000000"/>
          <w:sz w:val="18"/>
          <w:szCs w:val="18"/>
        </w:rPr>
        <w:t>篇以上（第一作者）。</w:t>
      </w:r>
      <w:r>
        <w:rPr>
          <w:rFonts w:ascii="Simsun" w:hAnsi="Simsun"/>
          <w:color w:val="000000"/>
          <w:sz w:val="18"/>
          <w:szCs w:val="18"/>
        </w:rPr>
        <w:br/>
        <w:t>      3.</w:t>
      </w:r>
      <w:r>
        <w:rPr>
          <w:rFonts w:ascii="Simsun" w:hAnsi="Simsun"/>
          <w:color w:val="000000"/>
          <w:sz w:val="18"/>
          <w:szCs w:val="18"/>
        </w:rPr>
        <w:t>在国际学术会议上宣读专业论文</w:t>
      </w:r>
      <w:r>
        <w:rPr>
          <w:rFonts w:ascii="Simsun" w:hAnsi="Simsun"/>
          <w:color w:val="000000"/>
          <w:sz w:val="18"/>
          <w:szCs w:val="18"/>
        </w:rPr>
        <w:t>2</w:t>
      </w:r>
      <w:r>
        <w:rPr>
          <w:rFonts w:ascii="Simsun" w:hAnsi="Simsun"/>
          <w:color w:val="000000"/>
          <w:sz w:val="18"/>
          <w:szCs w:val="18"/>
        </w:rPr>
        <w:t>篇以上（第一作者），或在国内学术会议上宣读、交流专业论文</w:t>
      </w:r>
      <w:r>
        <w:rPr>
          <w:rFonts w:ascii="Simsun" w:hAnsi="Simsun"/>
          <w:color w:val="000000"/>
          <w:sz w:val="18"/>
          <w:szCs w:val="18"/>
        </w:rPr>
        <w:t>2</w:t>
      </w:r>
      <w:r>
        <w:rPr>
          <w:rFonts w:ascii="Simsun" w:hAnsi="Simsun"/>
          <w:color w:val="000000"/>
          <w:sz w:val="18"/>
          <w:szCs w:val="18"/>
        </w:rPr>
        <w:t>篇以上并被收入论文集（第一作者）。</w:t>
      </w:r>
      <w:r>
        <w:rPr>
          <w:rFonts w:ascii="Simsun" w:hAnsi="Simsun"/>
          <w:color w:val="000000"/>
          <w:sz w:val="18"/>
          <w:szCs w:val="18"/>
        </w:rPr>
        <w:br/>
        <w:t>      4.</w:t>
      </w:r>
      <w:r>
        <w:rPr>
          <w:rFonts w:ascii="Simsun" w:hAnsi="Simsun"/>
          <w:color w:val="000000"/>
          <w:sz w:val="18"/>
          <w:szCs w:val="18"/>
        </w:rPr>
        <w:t>在县及县以下单位工作的专业技术人员，提供能反映本人最高学识和理论水平代表作品</w:t>
      </w:r>
      <w:r>
        <w:rPr>
          <w:rFonts w:ascii="Simsun" w:hAnsi="Simsun"/>
          <w:color w:val="000000"/>
          <w:sz w:val="18"/>
          <w:szCs w:val="18"/>
        </w:rPr>
        <w:t>3</w:t>
      </w:r>
      <w:r>
        <w:rPr>
          <w:rFonts w:ascii="Simsun" w:hAnsi="Simsun"/>
          <w:color w:val="000000"/>
          <w:sz w:val="18"/>
          <w:szCs w:val="18"/>
        </w:rPr>
        <w:t>篇以上。</w:t>
      </w:r>
      <w:r>
        <w:rPr>
          <w:rFonts w:ascii="Simsun" w:hAnsi="Simsun"/>
          <w:color w:val="000000"/>
          <w:sz w:val="18"/>
          <w:szCs w:val="18"/>
        </w:rPr>
        <w:br/>
        <w:t xml:space="preserve">      </w:t>
      </w:r>
      <w:r>
        <w:rPr>
          <w:rFonts w:ascii="Simsun" w:hAnsi="Simsun"/>
          <w:color w:val="000000"/>
          <w:sz w:val="18"/>
          <w:szCs w:val="18"/>
        </w:rPr>
        <w:t>第十条</w:t>
      </w:r>
      <w:r>
        <w:rPr>
          <w:rFonts w:ascii="Simsun" w:hAnsi="Simsun"/>
          <w:color w:val="000000"/>
          <w:sz w:val="18"/>
          <w:szCs w:val="18"/>
        </w:rPr>
        <w:t xml:space="preserve">  </w:t>
      </w:r>
      <w:r>
        <w:rPr>
          <w:rFonts w:ascii="Simsun" w:hAnsi="Simsun"/>
          <w:color w:val="000000"/>
          <w:sz w:val="18"/>
          <w:szCs w:val="18"/>
        </w:rPr>
        <w:t>本条件自发布之日起施行。原自治区人力资源和社会保障厅、通信管理局《关于新疆通信工程专业技术职务任职资格评审工作有关问题的通知》（新人社发〔</w:t>
      </w:r>
      <w:r>
        <w:rPr>
          <w:rFonts w:ascii="Simsun" w:hAnsi="Simsun"/>
          <w:color w:val="000000"/>
          <w:sz w:val="18"/>
          <w:szCs w:val="18"/>
        </w:rPr>
        <w:t>2010</w:t>
      </w:r>
      <w:r>
        <w:rPr>
          <w:rFonts w:ascii="Simsun" w:hAnsi="Simsun"/>
          <w:color w:val="000000"/>
          <w:sz w:val="18"/>
          <w:szCs w:val="18"/>
        </w:rPr>
        <w:t>〕</w:t>
      </w:r>
      <w:r>
        <w:rPr>
          <w:rFonts w:ascii="Simsun" w:hAnsi="Simsun"/>
          <w:color w:val="000000"/>
          <w:sz w:val="18"/>
          <w:szCs w:val="18"/>
        </w:rPr>
        <w:t>20</w:t>
      </w:r>
      <w:r>
        <w:rPr>
          <w:rFonts w:ascii="Simsun" w:hAnsi="Simsun"/>
          <w:color w:val="000000"/>
          <w:sz w:val="18"/>
          <w:szCs w:val="18"/>
        </w:rPr>
        <w:t>号）同时废止。</w:t>
      </w:r>
    </w:p>
    <w:p w:rsidR="00EA529A" w:rsidRPr="0088130A" w:rsidRDefault="00EA529A">
      <w:pPr>
        <w:rPr>
          <w:rFonts w:hint="eastAsia"/>
        </w:rPr>
      </w:pPr>
    </w:p>
    <w:sectPr w:rsidR="00EA529A" w:rsidRPr="0088130A">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Simsun">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grammar="clean"/>
  <w:stylePaneFormatFilter w:val="3F01"/>
  <w:doNotTrackMoves/>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88130A"/>
    <w:rsid w:val="004F1A47"/>
    <w:rsid w:val="00615EE8"/>
    <w:rsid w:val="0088130A"/>
    <w:rsid w:val="00EA529A"/>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hsdate"/>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Normal (Web)"/>
    <w:basedOn w:val="a"/>
    <w:rsid w:val="0088130A"/>
    <w:pPr>
      <w:widowControl/>
      <w:spacing w:before="100" w:beforeAutospacing="1" w:after="100" w:afterAutospacing="1"/>
      <w:jc w:val="left"/>
    </w:pPr>
    <w:rPr>
      <w:rFonts w:ascii="宋体" w:hAnsi="宋体" w:cs="宋体"/>
      <w:kern w:val="0"/>
      <w:sz w:val="24"/>
    </w:rPr>
  </w:style>
  <w:style w:type="character" w:styleId="a4">
    <w:name w:val="Strong"/>
    <w:basedOn w:val="a0"/>
    <w:qFormat/>
    <w:rsid w:val="0088130A"/>
    <w:rPr>
      <w:b/>
      <w:bCs/>
    </w:rPr>
  </w:style>
</w:styles>
</file>

<file path=word/webSettings.xml><?xml version="1.0" encoding="utf-8"?>
<w:webSettings xmlns:r="http://schemas.openxmlformats.org/officeDocument/2006/relationships" xmlns:w="http://schemas.openxmlformats.org/wordprocessingml/2006/main">
  <w:divs>
    <w:div w:id="3213490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386</Words>
  <Characters>2205</Characters>
  <Application>Microsoft Office Word</Application>
  <DocSecurity>0</DocSecurity>
  <Lines>18</Lines>
  <Paragraphs>5</Paragraphs>
  <ScaleCrop>false</ScaleCrop>
  <Company>微软中国</Company>
  <LinksUpToDate>false</LinksUpToDate>
  <CharactersWithSpaces>2586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新疆维吾尔自治区人力资源和社会保障厅</dc:title>
  <dc:subject/>
  <dc:creator>微软用户</dc:creator>
  <cp:keywords/>
  <dc:description/>
  <cp:lastModifiedBy>Administrator</cp:lastModifiedBy>
  <cp:revision>2</cp:revision>
  <dcterms:created xsi:type="dcterms:W3CDTF">2016-03-07T03:59:00Z</dcterms:created>
  <dcterms:modified xsi:type="dcterms:W3CDTF">2016-03-07T03:59:00Z</dcterms:modified>
</cp:coreProperties>
</file>